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03-06/2025/5124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31.77.049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«Юго-западная»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Задонск, Липецкая обл., г. Задонск, ул. Степанищева,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ул.Степанищева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Запрудная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42К-233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